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CC" w:rsidRPr="009C0796" w:rsidRDefault="00B913CC" w:rsidP="004111DD">
      <w:pPr>
        <w:pStyle w:val="NormalnyWeb"/>
        <w:shd w:val="clear" w:color="auto" w:fill="FFFFFF"/>
        <w:spacing w:before="120" w:beforeAutospacing="0" w:after="120" w:afterAutospacing="0" w:line="360" w:lineRule="auto"/>
        <w:jc w:val="both"/>
      </w:pPr>
      <w:r w:rsidRPr="009C0796">
        <w:rPr>
          <w:b/>
          <w:bCs/>
          <w:shd w:val="clear" w:color="auto" w:fill="FFFFFF"/>
        </w:rPr>
        <w:t>Józef Potocki</w:t>
      </w:r>
      <w:r w:rsidRPr="009C0796">
        <w:rPr>
          <w:shd w:val="clear" w:color="auto" w:fill="FFFFFF"/>
        </w:rPr>
        <w:t> </w:t>
      </w:r>
      <w:r w:rsidR="00485115">
        <w:rPr>
          <w:shd w:val="clear" w:color="auto" w:fill="FFFFFF"/>
        </w:rPr>
        <w:t xml:space="preserve"> </w:t>
      </w:r>
      <w:hyperlink r:id="rId4" w:tooltip="Herb" w:history="1">
        <w:r w:rsidRPr="009C0796">
          <w:rPr>
            <w:rStyle w:val="Hipercze"/>
            <w:color w:val="auto"/>
            <w:u w:val="none"/>
            <w:shd w:val="clear" w:color="auto" w:fill="FFFFFF"/>
          </w:rPr>
          <w:t>herbu</w:t>
        </w:r>
      </w:hyperlink>
      <w:r w:rsidRPr="009C0796">
        <w:rPr>
          <w:shd w:val="clear" w:color="auto" w:fill="FFFFFF"/>
        </w:rPr>
        <w:t> </w:t>
      </w:r>
      <w:hyperlink r:id="rId5" w:tooltip="Pilawa (herb szlachecki)" w:history="1">
        <w:r w:rsidRPr="009C0796">
          <w:rPr>
            <w:rStyle w:val="Hipercze"/>
            <w:color w:val="auto"/>
            <w:u w:val="none"/>
            <w:shd w:val="clear" w:color="auto" w:fill="FFFFFF"/>
          </w:rPr>
          <w:t>Pilawa</w:t>
        </w:r>
      </w:hyperlink>
      <w:r w:rsidRPr="009C0796">
        <w:rPr>
          <w:shd w:val="clear" w:color="auto" w:fill="FFFFFF"/>
        </w:rPr>
        <w:t> (ur. </w:t>
      </w:r>
      <w:hyperlink r:id="rId6" w:tooltip="1735" w:history="1">
        <w:r w:rsidRPr="009C0796">
          <w:rPr>
            <w:rStyle w:val="Hipercze"/>
            <w:color w:val="auto"/>
            <w:u w:val="none"/>
            <w:shd w:val="clear" w:color="auto" w:fill="FFFFFF"/>
          </w:rPr>
          <w:t>1735</w:t>
        </w:r>
      </w:hyperlink>
      <w:r w:rsidRPr="009C0796">
        <w:rPr>
          <w:shd w:val="clear" w:color="auto" w:fill="FFFFFF"/>
        </w:rPr>
        <w:t>, zm. </w:t>
      </w:r>
      <w:hyperlink r:id="rId7" w:tooltip="14 grudnia" w:history="1">
        <w:r w:rsidRPr="009C0796">
          <w:rPr>
            <w:rStyle w:val="Hipercze"/>
            <w:color w:val="auto"/>
            <w:u w:val="none"/>
            <w:shd w:val="clear" w:color="auto" w:fill="FFFFFF"/>
          </w:rPr>
          <w:t>14 grudnia</w:t>
        </w:r>
      </w:hyperlink>
      <w:r w:rsidRPr="009C0796">
        <w:rPr>
          <w:shd w:val="clear" w:color="auto" w:fill="FFFFFF"/>
        </w:rPr>
        <w:t> </w:t>
      </w:r>
      <w:hyperlink r:id="rId8" w:tooltip="1802" w:history="1">
        <w:r w:rsidRPr="009C0796">
          <w:rPr>
            <w:rStyle w:val="Hipercze"/>
            <w:color w:val="auto"/>
            <w:u w:val="none"/>
            <w:shd w:val="clear" w:color="auto" w:fill="FFFFFF"/>
          </w:rPr>
          <w:t>1802</w:t>
        </w:r>
      </w:hyperlink>
      <w:r w:rsidRPr="009C0796">
        <w:rPr>
          <w:shd w:val="clear" w:color="auto" w:fill="FFFFFF"/>
        </w:rPr>
        <w:t> w </w:t>
      </w:r>
      <w:hyperlink r:id="rId9" w:tooltip="Wiedeń" w:history="1">
        <w:r w:rsidRPr="009C0796">
          <w:rPr>
            <w:rStyle w:val="Hipercze"/>
            <w:color w:val="auto"/>
            <w:u w:val="none"/>
            <w:shd w:val="clear" w:color="auto" w:fill="FFFFFF"/>
          </w:rPr>
          <w:t>Wiedniu</w:t>
        </w:r>
      </w:hyperlink>
      <w:r w:rsidRPr="009C0796">
        <w:rPr>
          <w:shd w:val="clear" w:color="auto" w:fill="FFFFFF"/>
        </w:rPr>
        <w:t>) –</w:t>
      </w:r>
      <w:hyperlink r:id="rId10" w:tooltip="Poseł" w:history="1">
        <w:r w:rsidRPr="009C0796">
          <w:rPr>
            <w:rStyle w:val="Hipercze"/>
            <w:color w:val="auto"/>
            <w:u w:val="none"/>
            <w:shd w:val="clear" w:color="auto" w:fill="FFFFFF"/>
          </w:rPr>
          <w:t>poseł</w:t>
        </w:r>
      </w:hyperlink>
      <w:r w:rsidRPr="009C0796">
        <w:rPr>
          <w:shd w:val="clear" w:color="auto" w:fill="FFFFFF"/>
        </w:rPr>
        <w:t>, </w:t>
      </w:r>
      <w:hyperlink r:id="rId11" w:tooltip="Starosta" w:history="1">
        <w:r w:rsidRPr="009C0796">
          <w:rPr>
            <w:rStyle w:val="Hipercze"/>
            <w:color w:val="auto"/>
            <w:u w:val="none"/>
            <w:shd w:val="clear" w:color="auto" w:fill="FFFFFF"/>
          </w:rPr>
          <w:t>starosta</w:t>
        </w:r>
      </w:hyperlink>
      <w:r w:rsidRPr="009C0796">
        <w:rPr>
          <w:shd w:val="clear" w:color="auto" w:fill="FFFFFF"/>
        </w:rPr>
        <w:t> </w:t>
      </w:r>
      <w:hyperlink r:id="rId12" w:tooltip="Leżajsk" w:history="1">
        <w:r w:rsidRPr="009C0796">
          <w:rPr>
            <w:rStyle w:val="Hipercze"/>
            <w:color w:val="auto"/>
            <w:u w:val="none"/>
            <w:shd w:val="clear" w:color="auto" w:fill="FFFFFF"/>
          </w:rPr>
          <w:t>leżajski</w:t>
        </w:r>
      </w:hyperlink>
      <w:r w:rsidRPr="009C0796">
        <w:rPr>
          <w:shd w:val="clear" w:color="auto" w:fill="FFFFFF"/>
        </w:rPr>
        <w:t>, </w:t>
      </w:r>
      <w:hyperlink r:id="rId13" w:tooltip="Krajczy wielki koronny" w:history="1">
        <w:r w:rsidRPr="009C0796">
          <w:rPr>
            <w:rStyle w:val="Hipercze"/>
            <w:color w:val="auto"/>
            <w:u w:val="none"/>
            <w:shd w:val="clear" w:color="auto" w:fill="FFFFFF"/>
          </w:rPr>
          <w:t>krajczy wielki koronny</w:t>
        </w:r>
      </w:hyperlink>
      <w:r w:rsidRPr="009C0796">
        <w:rPr>
          <w:shd w:val="clear" w:color="auto" w:fill="FFFFFF"/>
        </w:rPr>
        <w:t>, asesor </w:t>
      </w:r>
      <w:hyperlink r:id="rId14" w:tooltip="Kompania Uprzywilejowana Manufaktur Wełnianych (strona nie istnieje)" w:history="1">
        <w:r w:rsidR="009C0796">
          <w:rPr>
            <w:rStyle w:val="Hipercze"/>
            <w:color w:val="auto"/>
            <w:u w:val="none"/>
            <w:shd w:val="clear" w:color="auto" w:fill="FFFFFF"/>
          </w:rPr>
          <w:t xml:space="preserve">Kompanii </w:t>
        </w:r>
        <w:proofErr w:type="spellStart"/>
        <w:r w:rsidR="009C0796">
          <w:rPr>
            <w:rStyle w:val="Hipercze"/>
            <w:color w:val="auto"/>
            <w:u w:val="none"/>
            <w:shd w:val="clear" w:color="auto" w:fill="FFFFFF"/>
          </w:rPr>
          <w:t>Manufaktu</w:t>
        </w:r>
        <w:proofErr w:type="spellEnd"/>
        <w:r w:rsidR="009C0796">
          <w:rPr>
            <w:rStyle w:val="Hipercze"/>
            <w:color w:val="auto"/>
            <w:u w:val="none"/>
            <w:shd w:val="clear" w:color="auto" w:fill="FFFFFF"/>
          </w:rPr>
          <w:t xml:space="preserve"> </w:t>
        </w:r>
        <w:r w:rsidRPr="009C0796">
          <w:rPr>
            <w:rStyle w:val="Hipercze"/>
            <w:color w:val="auto"/>
            <w:u w:val="none"/>
            <w:shd w:val="clear" w:color="auto" w:fill="FFFFFF"/>
          </w:rPr>
          <w:t>Uprzywilejowanej</w:t>
        </w:r>
      </w:hyperlink>
      <w:r w:rsidRPr="009C0796">
        <w:rPr>
          <w:shd w:val="clear" w:color="auto" w:fill="FFFFFF"/>
        </w:rPr>
        <w:t> w </w:t>
      </w:r>
      <w:hyperlink r:id="rId15" w:tooltip="1769" w:history="1">
        <w:r w:rsidRPr="009C0796">
          <w:rPr>
            <w:rStyle w:val="Hipercze"/>
            <w:color w:val="auto"/>
            <w:u w:val="none"/>
            <w:shd w:val="clear" w:color="auto" w:fill="FFFFFF"/>
          </w:rPr>
          <w:t>1769</w:t>
        </w:r>
      </w:hyperlink>
      <w:r w:rsidRPr="009C0796">
        <w:rPr>
          <w:shd w:val="clear" w:color="auto" w:fill="FFFFFF"/>
        </w:rPr>
        <w:t> roku, komisarz z rycerstwa </w:t>
      </w:r>
      <w:hyperlink r:id="rId16" w:tooltip="Komisja Skarbowa Koronna" w:history="1">
        <w:r w:rsidRPr="009C0796">
          <w:rPr>
            <w:rStyle w:val="Hipercze"/>
            <w:color w:val="auto"/>
            <w:u w:val="none"/>
            <w:shd w:val="clear" w:color="auto" w:fill="FFFFFF"/>
          </w:rPr>
          <w:t>Komisji Skarbowej Koronnej</w:t>
        </w:r>
      </w:hyperlink>
      <w:r w:rsidRPr="009C0796">
        <w:rPr>
          <w:shd w:val="clear" w:color="auto" w:fill="FFFFFF"/>
        </w:rPr>
        <w:t> w </w:t>
      </w:r>
      <w:hyperlink r:id="rId17" w:tooltip="1769" w:history="1">
        <w:r w:rsidRPr="009C0796">
          <w:rPr>
            <w:rStyle w:val="Hipercze"/>
            <w:color w:val="auto"/>
            <w:u w:val="none"/>
            <w:shd w:val="clear" w:color="auto" w:fill="FFFFFF"/>
          </w:rPr>
          <w:t>1769</w:t>
        </w:r>
      </w:hyperlink>
      <w:r w:rsidRPr="009C0796">
        <w:rPr>
          <w:shd w:val="clear" w:color="auto" w:fill="FFFFFF"/>
        </w:rPr>
        <w:t> roku</w:t>
      </w:r>
      <w:r w:rsidR="009C0796" w:rsidRPr="009C0796">
        <w:rPr>
          <w:shd w:val="clear" w:color="auto" w:fill="FFFFFF"/>
        </w:rPr>
        <w:t>.</w:t>
      </w:r>
      <w:r w:rsidRPr="009C0796">
        <w:t xml:space="preserve"> Syn </w:t>
      </w:r>
      <w:hyperlink r:id="rId18" w:tooltip="Stanisław Potocki (wojewoda poznański)" w:history="1">
        <w:r w:rsidRPr="009C0796">
          <w:rPr>
            <w:rStyle w:val="Hipercze"/>
            <w:color w:val="auto"/>
            <w:u w:val="none"/>
          </w:rPr>
          <w:t>Stanisława</w:t>
        </w:r>
      </w:hyperlink>
      <w:r w:rsidRPr="009C0796">
        <w:t>, wojewody smoleńskiego i Heleny Zamoyskiej, mąż </w:t>
      </w:r>
      <w:hyperlink r:id="rId19" w:tooltip="Anna Teresa Potocka" w:history="1">
        <w:r w:rsidRPr="009C0796">
          <w:rPr>
            <w:rStyle w:val="Hipercze"/>
            <w:color w:val="auto"/>
            <w:u w:val="none"/>
          </w:rPr>
          <w:t>Anny Teresy Ossolińskiej</w:t>
        </w:r>
      </w:hyperlink>
      <w:r w:rsidRPr="009C0796">
        <w:t>, brat </w:t>
      </w:r>
      <w:hyperlink r:id="rId20" w:tooltip="Wincenty Potocki" w:history="1">
        <w:r w:rsidRPr="009C0796">
          <w:rPr>
            <w:rStyle w:val="Hipercze"/>
            <w:color w:val="auto"/>
            <w:u w:val="none"/>
          </w:rPr>
          <w:t>Wincentego</w:t>
        </w:r>
      </w:hyperlink>
      <w:r w:rsidRPr="009C0796">
        <w:t>, ojciec </w:t>
      </w:r>
      <w:hyperlink r:id="rId21" w:tooltip="Jan Potocki (1761–1815)" w:history="1">
        <w:r w:rsidRPr="009C0796">
          <w:rPr>
            <w:rStyle w:val="Hipercze"/>
            <w:color w:val="auto"/>
            <w:u w:val="none"/>
          </w:rPr>
          <w:t>Jana</w:t>
        </w:r>
      </w:hyperlink>
      <w:r w:rsidRPr="009C0796">
        <w:t>, pisarza i podróżnika oraz </w:t>
      </w:r>
      <w:hyperlink r:id="rId22" w:tooltip="Seweryn Potocki" w:history="1">
        <w:r w:rsidRPr="009C0796">
          <w:rPr>
            <w:rStyle w:val="Hipercze"/>
            <w:color w:val="auto"/>
            <w:u w:val="none"/>
          </w:rPr>
          <w:t>Seweryna</w:t>
        </w:r>
      </w:hyperlink>
      <w:r w:rsidRPr="009C0796">
        <w:t>.</w:t>
      </w:r>
    </w:p>
    <w:p w:rsidR="00B913CC" w:rsidRPr="009C0796" w:rsidRDefault="00B913CC" w:rsidP="004111DD">
      <w:pPr>
        <w:pStyle w:val="NormalnyWeb"/>
        <w:shd w:val="clear" w:color="auto" w:fill="FFFFFF"/>
        <w:spacing w:before="120" w:beforeAutospacing="0" w:after="120" w:afterAutospacing="0" w:line="360" w:lineRule="auto"/>
        <w:jc w:val="both"/>
      </w:pPr>
      <w:r w:rsidRPr="009C0796">
        <w:t>Otrzymał tytuł hrabiego od cesarzowej </w:t>
      </w:r>
      <w:hyperlink r:id="rId23" w:tooltip="Maria Teresa Habsburg" w:history="1">
        <w:r w:rsidRPr="009C0796">
          <w:rPr>
            <w:rStyle w:val="Hipercze"/>
            <w:color w:val="auto"/>
            <w:u w:val="none"/>
          </w:rPr>
          <w:t>Marii Teresy</w:t>
        </w:r>
      </w:hyperlink>
      <w:r w:rsidR="00485115">
        <w:t xml:space="preserve">. </w:t>
      </w:r>
      <w:r w:rsidRPr="009C0796">
        <w:t>Właściciel dóbr majątkowych: </w:t>
      </w:r>
      <w:hyperlink r:id="rId24" w:tooltip="Tarnopol" w:history="1">
        <w:r w:rsidRPr="009C0796">
          <w:rPr>
            <w:rStyle w:val="Hipercze"/>
            <w:color w:val="auto"/>
            <w:u w:val="none"/>
          </w:rPr>
          <w:t>Tarnopol</w:t>
        </w:r>
      </w:hyperlink>
      <w:r w:rsidRPr="009C0796">
        <w:t>, </w:t>
      </w:r>
      <w:proofErr w:type="spellStart"/>
      <w:r w:rsidR="004229A9">
        <w:fldChar w:fldCharType="begin"/>
      </w:r>
      <w:r w:rsidR="009D5A23">
        <w:instrText>HYPERLINK "https://pl.wikipedia.org/wiki/Wo%C5%82oczyska" \o "Wołoczyska"</w:instrText>
      </w:r>
      <w:r w:rsidR="004229A9">
        <w:fldChar w:fldCharType="separate"/>
      </w:r>
      <w:r w:rsidRPr="009C0796">
        <w:rPr>
          <w:rStyle w:val="Hipercze"/>
          <w:color w:val="auto"/>
          <w:u w:val="none"/>
        </w:rPr>
        <w:t>Wołoczyska</w:t>
      </w:r>
      <w:proofErr w:type="spellEnd"/>
      <w:r w:rsidR="004229A9">
        <w:fldChar w:fldCharType="end"/>
      </w:r>
      <w:r w:rsidRPr="009C0796">
        <w:t>, </w:t>
      </w:r>
      <w:proofErr w:type="spellStart"/>
      <w:r w:rsidR="004229A9" w:rsidRPr="009C0796">
        <w:fldChar w:fldCharType="begin"/>
      </w:r>
      <w:r w:rsidRPr="009C0796">
        <w:instrText xml:space="preserve"> HYPERLINK "https://pl.wikipedia.org/wiki/Jaz%C5%82owiec" \o "Jazłowiec" </w:instrText>
      </w:r>
      <w:r w:rsidR="004229A9" w:rsidRPr="009C0796">
        <w:fldChar w:fldCharType="separate"/>
      </w:r>
      <w:r w:rsidRPr="009C0796">
        <w:rPr>
          <w:rStyle w:val="Hipercze"/>
          <w:color w:val="auto"/>
          <w:u w:val="none"/>
        </w:rPr>
        <w:t>Jazłowiec</w:t>
      </w:r>
      <w:proofErr w:type="spellEnd"/>
      <w:r w:rsidR="004229A9" w:rsidRPr="009C0796">
        <w:fldChar w:fldCharType="end"/>
      </w:r>
      <w:r w:rsidRPr="009C0796">
        <w:t xml:space="preserve"> (1777-1783) </w:t>
      </w:r>
      <w:r w:rsidR="009C0796">
        <w:t>i</w:t>
      </w:r>
      <w:r w:rsidRPr="009C0796">
        <w:t> </w:t>
      </w:r>
      <w:hyperlink r:id="rId25" w:tooltip="Siedliszcza (strona nie istnieje)" w:history="1">
        <w:r w:rsidRPr="009C0796">
          <w:rPr>
            <w:rStyle w:val="Hipercze"/>
            <w:color w:val="auto"/>
            <w:u w:val="none"/>
          </w:rPr>
          <w:t>Siedliszcza</w:t>
        </w:r>
      </w:hyperlink>
      <w:r w:rsidRPr="009C0796">
        <w:t> na </w:t>
      </w:r>
      <w:hyperlink r:id="rId26" w:tooltip="Podole" w:history="1">
        <w:r w:rsidRPr="009C0796">
          <w:rPr>
            <w:rStyle w:val="Hipercze"/>
            <w:color w:val="auto"/>
            <w:u w:val="none"/>
          </w:rPr>
          <w:t>Podolu</w:t>
        </w:r>
      </w:hyperlink>
      <w:r w:rsidRPr="009C0796">
        <w:t> oraz </w:t>
      </w:r>
      <w:hyperlink r:id="rId27" w:tooltip="Krotoszyn (rejon pustomycki)" w:history="1">
        <w:r w:rsidRPr="009C0796">
          <w:rPr>
            <w:rStyle w:val="Hipercze"/>
            <w:color w:val="auto"/>
            <w:u w:val="none"/>
          </w:rPr>
          <w:t>Krotoszyna</w:t>
        </w:r>
      </w:hyperlink>
      <w:r w:rsidRPr="009C0796">
        <w:t>.</w:t>
      </w:r>
    </w:p>
    <w:p w:rsidR="00B913CC" w:rsidRPr="009C0796" w:rsidRDefault="00B913CC" w:rsidP="004111DD">
      <w:pPr>
        <w:pStyle w:val="NormalnyWeb"/>
        <w:shd w:val="clear" w:color="auto" w:fill="FFFFFF"/>
        <w:spacing w:before="120" w:beforeAutospacing="0" w:after="120" w:afterAutospacing="0" w:line="360" w:lineRule="auto"/>
        <w:jc w:val="both"/>
      </w:pPr>
      <w:r w:rsidRPr="009C0796">
        <w:t>W latach </w:t>
      </w:r>
      <w:hyperlink r:id="rId28" w:tooltip="1767" w:history="1">
        <w:r w:rsidRPr="009C0796">
          <w:rPr>
            <w:rStyle w:val="Hipercze"/>
            <w:color w:val="auto"/>
            <w:u w:val="none"/>
          </w:rPr>
          <w:t>1767</w:t>
        </w:r>
      </w:hyperlink>
      <w:r w:rsidRPr="009C0796">
        <w:t>–</w:t>
      </w:r>
      <w:hyperlink r:id="rId29" w:tooltip="1780" w:history="1">
        <w:r w:rsidRPr="009C0796">
          <w:rPr>
            <w:rStyle w:val="Hipercze"/>
            <w:color w:val="auto"/>
            <w:u w:val="none"/>
          </w:rPr>
          <w:t>1780</w:t>
        </w:r>
      </w:hyperlink>
      <w:r w:rsidRPr="009C0796">
        <w:t> </w:t>
      </w:r>
      <w:hyperlink r:id="rId30" w:tooltip="Krajczy" w:history="1">
        <w:r w:rsidRPr="009C0796">
          <w:rPr>
            <w:rStyle w:val="Hipercze"/>
            <w:color w:val="auto"/>
            <w:u w:val="none"/>
          </w:rPr>
          <w:t>krajczy</w:t>
        </w:r>
      </w:hyperlink>
      <w:r w:rsidRPr="009C0796">
        <w:t> koronny, następnie </w:t>
      </w:r>
      <w:hyperlink r:id="rId31" w:tooltip="Starosta" w:history="1">
        <w:r w:rsidRPr="009C0796">
          <w:rPr>
            <w:rStyle w:val="Hipercze"/>
            <w:color w:val="auto"/>
            <w:u w:val="none"/>
          </w:rPr>
          <w:t>starosta</w:t>
        </w:r>
      </w:hyperlink>
      <w:r w:rsidRPr="009C0796">
        <w:t> </w:t>
      </w:r>
      <w:hyperlink r:id="rId32" w:tooltip="Leżajsk" w:history="1">
        <w:r w:rsidRPr="009C0796">
          <w:rPr>
            <w:rStyle w:val="Hipercze"/>
            <w:color w:val="auto"/>
            <w:u w:val="none"/>
          </w:rPr>
          <w:t>Leżajska</w:t>
        </w:r>
      </w:hyperlink>
      <w:r w:rsidRPr="009C0796">
        <w:t> i </w:t>
      </w:r>
      <w:hyperlink r:id="rId33" w:tooltip="Rotmistrz" w:history="1">
        <w:r w:rsidRPr="009C0796">
          <w:rPr>
            <w:rStyle w:val="Hipercze"/>
            <w:color w:val="auto"/>
            <w:u w:val="none"/>
          </w:rPr>
          <w:t>rotmistrz</w:t>
        </w:r>
      </w:hyperlink>
      <w:r w:rsidRPr="009C0796">
        <w:t xml:space="preserve"> chorągwi </w:t>
      </w:r>
      <w:proofErr w:type="spellStart"/>
      <w:r w:rsidRPr="009C0796">
        <w:t>usarskiej</w:t>
      </w:r>
      <w:proofErr w:type="spellEnd"/>
      <w:r w:rsidRPr="009C0796">
        <w:t>.</w:t>
      </w:r>
    </w:p>
    <w:p w:rsidR="00B913CC" w:rsidRPr="009C0796" w:rsidRDefault="00B913CC" w:rsidP="004111DD">
      <w:pPr>
        <w:pStyle w:val="NormalnyWeb"/>
        <w:shd w:val="clear" w:color="auto" w:fill="FFFFFF"/>
        <w:spacing w:before="120" w:beforeAutospacing="0" w:after="120" w:afterAutospacing="0" w:line="360" w:lineRule="auto"/>
        <w:jc w:val="both"/>
      </w:pPr>
      <w:r w:rsidRPr="009C0796">
        <w:t>Jako poseł z </w:t>
      </w:r>
      <w:hyperlink r:id="rId34" w:tooltip="Województwo podolskie" w:history="1">
        <w:r w:rsidRPr="009C0796">
          <w:rPr>
            <w:rStyle w:val="Hipercze"/>
            <w:color w:val="auto"/>
            <w:u w:val="none"/>
          </w:rPr>
          <w:t>województwa podolskiego</w:t>
        </w:r>
      </w:hyperlink>
      <w:r w:rsidRPr="009C0796">
        <w:t> na </w:t>
      </w:r>
      <w:hyperlink r:id="rId35" w:tooltip="Sejm konwokacyjny (1764)" w:history="1">
        <w:r w:rsidRPr="009C0796">
          <w:rPr>
            <w:rStyle w:val="Hipercze"/>
            <w:color w:val="auto"/>
            <w:u w:val="none"/>
          </w:rPr>
          <w:t xml:space="preserve">sejm </w:t>
        </w:r>
        <w:proofErr w:type="spellStart"/>
        <w:r w:rsidRPr="009C0796">
          <w:rPr>
            <w:rStyle w:val="Hipercze"/>
            <w:color w:val="auto"/>
            <w:u w:val="none"/>
          </w:rPr>
          <w:t>konowkacyjny</w:t>
        </w:r>
        <w:proofErr w:type="spellEnd"/>
      </w:hyperlink>
      <w:r w:rsidRPr="009C0796">
        <w:t> </w:t>
      </w:r>
      <w:hyperlink r:id="rId36" w:tooltip="7 maja" w:history="1">
        <w:r w:rsidRPr="009C0796">
          <w:rPr>
            <w:rStyle w:val="Hipercze"/>
            <w:color w:val="auto"/>
            <w:u w:val="none"/>
          </w:rPr>
          <w:t>7 maja</w:t>
        </w:r>
      </w:hyperlink>
      <w:r w:rsidRPr="009C0796">
        <w:t> </w:t>
      </w:r>
      <w:hyperlink r:id="rId37" w:tooltip="1764" w:history="1">
        <w:r w:rsidRPr="009C0796">
          <w:rPr>
            <w:rStyle w:val="Hipercze"/>
            <w:color w:val="auto"/>
            <w:u w:val="none"/>
          </w:rPr>
          <w:t>1764</w:t>
        </w:r>
      </w:hyperlink>
      <w:r w:rsidRPr="009C0796">
        <w:t> roku podpisał manifest, uznający odbywający się w obecności </w:t>
      </w:r>
      <w:hyperlink r:id="rId38" w:tooltip="Armia Imperium Rosyjskiego" w:history="1">
        <w:r w:rsidRPr="009C0796">
          <w:rPr>
            <w:rStyle w:val="Hipercze"/>
            <w:color w:val="auto"/>
            <w:u w:val="none"/>
          </w:rPr>
          <w:t>wojsk rosyjskich</w:t>
        </w:r>
      </w:hyperlink>
      <w:r w:rsidRPr="009C0796">
        <w:t> sejm </w:t>
      </w:r>
      <w:hyperlink r:id="rId39" w:tooltip="Wojna domowa w Rzeczypospolitej 1764" w:history="1">
        <w:r w:rsidRPr="009C0796">
          <w:rPr>
            <w:rStyle w:val="Hipercze"/>
            <w:color w:val="auto"/>
            <w:u w:val="none"/>
          </w:rPr>
          <w:t>za nielegalny</w:t>
        </w:r>
      </w:hyperlink>
      <w:r w:rsidRPr="009C0796">
        <w:t>. Był członkiem </w:t>
      </w:r>
      <w:hyperlink r:id="rId40" w:tooltip="Komisja Mennicza (strona nie istnieje)" w:history="1">
        <w:r w:rsidRPr="009C0796">
          <w:rPr>
            <w:rStyle w:val="Hipercze"/>
            <w:color w:val="auto"/>
            <w:u w:val="none"/>
          </w:rPr>
          <w:t>Komisji Menniczej</w:t>
        </w:r>
      </w:hyperlink>
      <w:r w:rsidRPr="009C0796">
        <w:t> i </w:t>
      </w:r>
      <w:hyperlink r:id="rId41" w:tooltip="Komisja Skarbu Koronnego (strona nie istnieje)" w:history="1">
        <w:r w:rsidRPr="009C0796">
          <w:rPr>
            <w:rStyle w:val="Hipercze"/>
            <w:color w:val="auto"/>
            <w:u w:val="none"/>
          </w:rPr>
          <w:t>Komisji Skarbu Koronnego</w:t>
        </w:r>
      </w:hyperlink>
      <w:r w:rsidRPr="009C0796">
        <w:t> oraz jednym z przywódców </w:t>
      </w:r>
      <w:hyperlink r:id="rId42" w:tooltip="Konfederacja radomska" w:history="1">
        <w:r w:rsidRPr="009C0796">
          <w:rPr>
            <w:rStyle w:val="Hipercze"/>
            <w:color w:val="auto"/>
            <w:u w:val="none"/>
          </w:rPr>
          <w:t>konfederacji radomskiej</w:t>
        </w:r>
      </w:hyperlink>
      <w:r w:rsidRPr="009C0796">
        <w:t>. Na </w:t>
      </w:r>
      <w:hyperlink r:id="rId43" w:tooltip="Sejm Rozbiorowy 1773-1775" w:history="1">
        <w:r w:rsidRPr="009C0796">
          <w:rPr>
            <w:rStyle w:val="Hipercze"/>
            <w:color w:val="auto"/>
            <w:u w:val="none"/>
          </w:rPr>
          <w:t>Sejmie Rozbiorowym 1773-1775</w:t>
        </w:r>
      </w:hyperlink>
      <w:r w:rsidRPr="009C0796">
        <w:t> został wybrany przez króla </w:t>
      </w:r>
      <w:hyperlink r:id="rId44" w:tooltip="Stanisław August Poniatowski" w:history="1">
        <w:r w:rsidRPr="009C0796">
          <w:rPr>
            <w:rStyle w:val="Hipercze"/>
            <w:color w:val="auto"/>
            <w:u w:val="none"/>
          </w:rPr>
          <w:t>Stanisława Augusta Poniatowskiego</w:t>
        </w:r>
      </w:hyperlink>
      <w:r w:rsidRPr="009C0796">
        <w:t> do </w:t>
      </w:r>
      <w:hyperlink r:id="rId45" w:tooltip="Rada Nieustająca" w:history="1">
        <w:r w:rsidRPr="009C0796">
          <w:rPr>
            <w:rStyle w:val="Hipercze"/>
            <w:color w:val="auto"/>
            <w:u w:val="none"/>
          </w:rPr>
          <w:t>Rady Nieustającej</w:t>
        </w:r>
      </w:hyperlink>
      <w:r w:rsidRPr="009C0796">
        <w:t>.</w:t>
      </w:r>
    </w:p>
    <w:p w:rsidR="00B913CC" w:rsidRPr="009C0796" w:rsidRDefault="00B913CC" w:rsidP="004111DD">
      <w:pPr>
        <w:pStyle w:val="NormalnyWeb"/>
        <w:shd w:val="clear" w:color="auto" w:fill="FFFFFF"/>
        <w:spacing w:before="120" w:beforeAutospacing="0" w:after="120" w:afterAutospacing="0" w:line="360" w:lineRule="auto"/>
        <w:jc w:val="both"/>
      </w:pPr>
      <w:r w:rsidRPr="009C0796">
        <w:t>Za zasługi został odznaczony </w:t>
      </w:r>
      <w:hyperlink r:id="rId46" w:tooltip="Order Orła Białego" w:history="1">
        <w:r w:rsidRPr="009C0796">
          <w:rPr>
            <w:rStyle w:val="Hipercze"/>
            <w:color w:val="auto"/>
            <w:u w:val="none"/>
          </w:rPr>
          <w:t>Orderem Orła Białego</w:t>
        </w:r>
      </w:hyperlink>
      <w:r w:rsidRPr="009C0796">
        <w:t> w </w:t>
      </w:r>
      <w:hyperlink r:id="rId47" w:tooltip="1769" w:history="1">
        <w:r w:rsidRPr="009C0796">
          <w:rPr>
            <w:rStyle w:val="Hipercze"/>
            <w:color w:val="auto"/>
            <w:u w:val="none"/>
          </w:rPr>
          <w:t>1769</w:t>
        </w:r>
      </w:hyperlink>
      <w:r w:rsidRPr="009C0796">
        <w:t> roku. W </w:t>
      </w:r>
      <w:hyperlink r:id="rId48" w:tooltip="1766" w:history="1">
        <w:r w:rsidRPr="009C0796">
          <w:rPr>
            <w:rStyle w:val="Hipercze"/>
            <w:color w:val="auto"/>
            <w:u w:val="none"/>
          </w:rPr>
          <w:t>1766</w:t>
        </w:r>
      </w:hyperlink>
      <w:r w:rsidRPr="009C0796">
        <w:t> </w:t>
      </w:r>
      <w:r w:rsidR="00485115">
        <w:t xml:space="preserve">r. </w:t>
      </w:r>
      <w:r w:rsidRPr="009C0796">
        <w:t>został kawalerem </w:t>
      </w:r>
      <w:hyperlink r:id="rId49" w:tooltip="Order Świętego Stanisława" w:history="1">
        <w:r w:rsidRPr="009C0796">
          <w:rPr>
            <w:rStyle w:val="Hipercze"/>
            <w:color w:val="auto"/>
            <w:u w:val="none"/>
          </w:rPr>
          <w:t>Orderu Świętego Stanisława</w:t>
        </w:r>
      </w:hyperlink>
      <w:r w:rsidR="009C0796">
        <w:t xml:space="preserve">. </w:t>
      </w:r>
      <w:r w:rsidRPr="009C0796">
        <w:t xml:space="preserve"> W </w:t>
      </w:r>
      <w:hyperlink r:id="rId50" w:tooltip="1776" w:history="1">
        <w:r w:rsidRPr="009C0796">
          <w:rPr>
            <w:rStyle w:val="Hipercze"/>
            <w:color w:val="auto"/>
            <w:u w:val="none"/>
          </w:rPr>
          <w:t>1776</w:t>
        </w:r>
      </w:hyperlink>
      <w:r w:rsidR="00485115">
        <w:t xml:space="preserve"> r.</w:t>
      </w:r>
      <w:r w:rsidR="009C0796" w:rsidRPr="009C0796">
        <w:t xml:space="preserve"> </w:t>
      </w:r>
      <w:r w:rsidRPr="009C0796">
        <w:t>został kawalerem rosyjskiego orderu </w:t>
      </w:r>
      <w:hyperlink r:id="rId51" w:tooltip="Order Świętego Andrzeja Apostoła Pierwszego Powołania" w:history="1">
        <w:r w:rsidRPr="009C0796">
          <w:rPr>
            <w:rStyle w:val="Hipercze"/>
            <w:color w:val="auto"/>
            <w:u w:val="none"/>
          </w:rPr>
          <w:t>Św. Andrzeja Apostoła Pierwszego Powołania</w:t>
        </w:r>
      </w:hyperlink>
      <w:r w:rsidRPr="009C0796">
        <w:t>. W </w:t>
      </w:r>
      <w:hyperlink r:id="rId52" w:tooltip="1776" w:history="1">
        <w:r w:rsidRPr="009C0796">
          <w:rPr>
            <w:rStyle w:val="Hipercze"/>
            <w:color w:val="auto"/>
            <w:u w:val="none"/>
          </w:rPr>
          <w:t>1776</w:t>
        </w:r>
      </w:hyperlink>
      <w:r w:rsidRPr="009C0796">
        <w:t> r</w:t>
      </w:r>
      <w:r w:rsidR="00485115">
        <w:t>.</w:t>
      </w:r>
      <w:r w:rsidRPr="009C0796">
        <w:t xml:space="preserve"> odznaczony rosyjskim </w:t>
      </w:r>
      <w:hyperlink r:id="rId53" w:tooltip="Order Świętego Aleksandra Newskiego" w:history="1">
        <w:r w:rsidRPr="009C0796">
          <w:rPr>
            <w:rStyle w:val="Hipercze"/>
            <w:color w:val="auto"/>
            <w:u w:val="none"/>
          </w:rPr>
          <w:t>Orderem św. Aleksandra Newskiego</w:t>
        </w:r>
      </w:hyperlink>
      <w:r w:rsidRPr="009C0796">
        <w:t>.</w:t>
      </w:r>
    </w:p>
    <w:p w:rsidR="00B913CC" w:rsidRPr="009C0796" w:rsidRDefault="00B913CC" w:rsidP="004111DD">
      <w:pPr>
        <w:pStyle w:val="NormalnyWeb"/>
        <w:shd w:val="clear" w:color="auto" w:fill="FFFFFF"/>
        <w:spacing w:before="120" w:beforeAutospacing="0" w:after="120" w:afterAutospacing="0" w:line="360" w:lineRule="auto"/>
        <w:jc w:val="both"/>
      </w:pPr>
      <w:r w:rsidRPr="009C0796">
        <w:t>Są pewne przesłanki, że został pochowany w krypcie </w:t>
      </w:r>
      <w:hyperlink r:id="rId54" w:tooltip="Kościół Dominikanów w Tarnopolu" w:history="1">
        <w:r w:rsidRPr="009C0796">
          <w:rPr>
            <w:rStyle w:val="Hipercze"/>
            <w:color w:val="auto"/>
            <w:u w:val="none"/>
          </w:rPr>
          <w:t>kościoła dominikanów w Tarnopolu</w:t>
        </w:r>
      </w:hyperlink>
      <w:r w:rsidRPr="009C0796">
        <w:t>.</w:t>
      </w:r>
    </w:p>
    <w:p w:rsidR="00B86A04" w:rsidRPr="009C0796" w:rsidRDefault="00B913CC" w:rsidP="004111DD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vertAlign w:val="superscript"/>
        </w:rPr>
      </w:pPr>
      <w:r w:rsidRPr="009C0796">
        <w:rPr>
          <w:rFonts w:ascii="Times New Roman" w:hAnsi="Times New Roman" w:cs="Times New Roman"/>
          <w:shd w:val="clear" w:color="auto" w:fill="FFFFFF"/>
          <w:vertAlign w:val="superscript"/>
        </w:rPr>
        <w:t>.</w:t>
      </w:r>
    </w:p>
    <w:p w:rsidR="00B913CC" w:rsidRDefault="00B913CC" w:rsidP="004111DD">
      <w:pPr>
        <w:jc w:val="both"/>
      </w:pPr>
    </w:p>
    <w:sectPr w:rsidR="00B913CC" w:rsidSect="00B86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13CC"/>
    <w:rsid w:val="004111DD"/>
    <w:rsid w:val="004229A9"/>
    <w:rsid w:val="00485115"/>
    <w:rsid w:val="009C0796"/>
    <w:rsid w:val="009D5A23"/>
    <w:rsid w:val="00B86A04"/>
    <w:rsid w:val="00B9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13C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9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.wikipedia.org/wiki/Krajczy_wielki_koronny" TargetMode="External"/><Relationship Id="rId18" Type="http://schemas.openxmlformats.org/officeDocument/2006/relationships/hyperlink" Target="https://pl.wikipedia.org/wiki/Stanis%C5%82aw_Potocki_(wojewoda_pozna%C5%84ski)" TargetMode="External"/><Relationship Id="rId26" Type="http://schemas.openxmlformats.org/officeDocument/2006/relationships/hyperlink" Target="https://pl.wikipedia.org/wiki/Podole" TargetMode="External"/><Relationship Id="rId39" Type="http://schemas.openxmlformats.org/officeDocument/2006/relationships/hyperlink" Target="https://pl.wikipedia.org/wiki/Wojna_domowa_w_Rzeczypospolitej_1764" TargetMode="External"/><Relationship Id="rId21" Type="http://schemas.openxmlformats.org/officeDocument/2006/relationships/hyperlink" Target="https://pl.wikipedia.org/wiki/Jan_Potocki_(1761%E2%80%931815)" TargetMode="External"/><Relationship Id="rId34" Type="http://schemas.openxmlformats.org/officeDocument/2006/relationships/hyperlink" Target="https://pl.wikipedia.org/wiki/Wojew%C3%B3dztwo_podolskie" TargetMode="External"/><Relationship Id="rId42" Type="http://schemas.openxmlformats.org/officeDocument/2006/relationships/hyperlink" Target="https://pl.wikipedia.org/wiki/Konfederacja_radomska" TargetMode="External"/><Relationship Id="rId47" Type="http://schemas.openxmlformats.org/officeDocument/2006/relationships/hyperlink" Target="https://pl.wikipedia.org/wiki/1769" TargetMode="External"/><Relationship Id="rId50" Type="http://schemas.openxmlformats.org/officeDocument/2006/relationships/hyperlink" Target="https://pl.wikipedia.org/wiki/1776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pl.wikipedia.org/wiki/14_grudnia" TargetMode="External"/><Relationship Id="rId12" Type="http://schemas.openxmlformats.org/officeDocument/2006/relationships/hyperlink" Target="https://pl.wikipedia.org/wiki/Le%C5%BCajsk" TargetMode="External"/><Relationship Id="rId17" Type="http://schemas.openxmlformats.org/officeDocument/2006/relationships/hyperlink" Target="https://pl.wikipedia.org/wiki/1769" TargetMode="External"/><Relationship Id="rId25" Type="http://schemas.openxmlformats.org/officeDocument/2006/relationships/hyperlink" Target="https://pl.wikipedia.org/w/index.php?title=Siedliszcza&amp;action=edit&amp;redlink=1" TargetMode="External"/><Relationship Id="rId33" Type="http://schemas.openxmlformats.org/officeDocument/2006/relationships/hyperlink" Target="https://pl.wikipedia.org/wiki/Rotmistrz" TargetMode="External"/><Relationship Id="rId38" Type="http://schemas.openxmlformats.org/officeDocument/2006/relationships/hyperlink" Target="https://pl.wikipedia.org/wiki/Armia_Imperium_Rosyjskiego" TargetMode="External"/><Relationship Id="rId46" Type="http://schemas.openxmlformats.org/officeDocument/2006/relationships/hyperlink" Target="https://pl.wikipedia.org/wiki/Order_Or%C5%82a_Bia%C5%82eg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l.wikipedia.org/wiki/Komisja_Skarbowa_Koronna" TargetMode="External"/><Relationship Id="rId20" Type="http://schemas.openxmlformats.org/officeDocument/2006/relationships/hyperlink" Target="https://pl.wikipedia.org/wiki/Wincenty_Potocki" TargetMode="External"/><Relationship Id="rId29" Type="http://schemas.openxmlformats.org/officeDocument/2006/relationships/hyperlink" Target="https://pl.wikipedia.org/wiki/1780" TargetMode="External"/><Relationship Id="rId41" Type="http://schemas.openxmlformats.org/officeDocument/2006/relationships/hyperlink" Target="https://pl.wikipedia.org/w/index.php?title=Komisja_Skarbu_Koronnego&amp;action=edit&amp;redlink=1" TargetMode="External"/><Relationship Id="rId54" Type="http://schemas.openxmlformats.org/officeDocument/2006/relationships/hyperlink" Target="https://pl.wikipedia.org/wiki/Ko%C5%9Bci%C3%B3%C5%82_Dominikan%C3%B3w_w_Tarnopolu" TargetMode="External"/><Relationship Id="rId1" Type="http://schemas.openxmlformats.org/officeDocument/2006/relationships/styles" Target="styles.xml"/><Relationship Id="rId6" Type="http://schemas.openxmlformats.org/officeDocument/2006/relationships/hyperlink" Target="https://pl.wikipedia.org/wiki/1735" TargetMode="External"/><Relationship Id="rId11" Type="http://schemas.openxmlformats.org/officeDocument/2006/relationships/hyperlink" Target="https://pl.wikipedia.org/wiki/Starosta" TargetMode="External"/><Relationship Id="rId24" Type="http://schemas.openxmlformats.org/officeDocument/2006/relationships/hyperlink" Target="https://pl.wikipedia.org/wiki/Tarnopol" TargetMode="External"/><Relationship Id="rId32" Type="http://schemas.openxmlformats.org/officeDocument/2006/relationships/hyperlink" Target="https://pl.wikipedia.org/wiki/Le%C5%BCajsk" TargetMode="External"/><Relationship Id="rId37" Type="http://schemas.openxmlformats.org/officeDocument/2006/relationships/hyperlink" Target="https://pl.wikipedia.org/wiki/1764" TargetMode="External"/><Relationship Id="rId40" Type="http://schemas.openxmlformats.org/officeDocument/2006/relationships/hyperlink" Target="https://pl.wikipedia.org/w/index.php?title=Komisja_Mennicza&amp;action=edit&amp;redlink=1" TargetMode="External"/><Relationship Id="rId45" Type="http://schemas.openxmlformats.org/officeDocument/2006/relationships/hyperlink" Target="https://pl.wikipedia.org/wiki/Rada_Nieustaj%C4%85ca" TargetMode="External"/><Relationship Id="rId53" Type="http://schemas.openxmlformats.org/officeDocument/2006/relationships/hyperlink" Target="https://pl.wikipedia.org/wiki/Order_%C5%9Awi%C4%99tego_Aleksandra_Newskiego" TargetMode="External"/><Relationship Id="rId5" Type="http://schemas.openxmlformats.org/officeDocument/2006/relationships/hyperlink" Target="https://pl.wikipedia.org/wiki/Pilawa_(herb_szlachecki)" TargetMode="External"/><Relationship Id="rId15" Type="http://schemas.openxmlformats.org/officeDocument/2006/relationships/hyperlink" Target="https://pl.wikipedia.org/wiki/1769" TargetMode="External"/><Relationship Id="rId23" Type="http://schemas.openxmlformats.org/officeDocument/2006/relationships/hyperlink" Target="https://pl.wikipedia.org/wiki/Maria_Teresa_Habsburg" TargetMode="External"/><Relationship Id="rId28" Type="http://schemas.openxmlformats.org/officeDocument/2006/relationships/hyperlink" Target="https://pl.wikipedia.org/wiki/1767" TargetMode="External"/><Relationship Id="rId36" Type="http://schemas.openxmlformats.org/officeDocument/2006/relationships/hyperlink" Target="https://pl.wikipedia.org/wiki/7_maja" TargetMode="External"/><Relationship Id="rId49" Type="http://schemas.openxmlformats.org/officeDocument/2006/relationships/hyperlink" Target="https://pl.wikipedia.org/wiki/Order_%C5%9Awi%C4%99tego_Stanis%C5%82awa" TargetMode="External"/><Relationship Id="rId10" Type="http://schemas.openxmlformats.org/officeDocument/2006/relationships/hyperlink" Target="https://pl.wikipedia.org/wiki/Pose%C5%82" TargetMode="External"/><Relationship Id="rId19" Type="http://schemas.openxmlformats.org/officeDocument/2006/relationships/hyperlink" Target="https://pl.wikipedia.org/wiki/Anna_Teresa_Potocka" TargetMode="External"/><Relationship Id="rId31" Type="http://schemas.openxmlformats.org/officeDocument/2006/relationships/hyperlink" Target="https://pl.wikipedia.org/wiki/Starosta" TargetMode="External"/><Relationship Id="rId44" Type="http://schemas.openxmlformats.org/officeDocument/2006/relationships/hyperlink" Target="https://pl.wikipedia.org/wiki/Stanis%C5%82aw_August_Poniatowski" TargetMode="External"/><Relationship Id="rId52" Type="http://schemas.openxmlformats.org/officeDocument/2006/relationships/hyperlink" Target="https://pl.wikipedia.org/wiki/1776" TargetMode="External"/><Relationship Id="rId4" Type="http://schemas.openxmlformats.org/officeDocument/2006/relationships/hyperlink" Target="https://pl.wikipedia.org/wiki/Herb" TargetMode="External"/><Relationship Id="rId9" Type="http://schemas.openxmlformats.org/officeDocument/2006/relationships/hyperlink" Target="https://pl.wikipedia.org/wiki/Wiede%C5%84" TargetMode="External"/><Relationship Id="rId14" Type="http://schemas.openxmlformats.org/officeDocument/2006/relationships/hyperlink" Target="https://pl.wikipedia.org/w/index.php?title=Kompania_Uprzywilejowana_Manufaktur_We%C5%82nianych&amp;action=edit&amp;redlink=1" TargetMode="External"/><Relationship Id="rId22" Type="http://schemas.openxmlformats.org/officeDocument/2006/relationships/hyperlink" Target="https://pl.wikipedia.org/wiki/Seweryn_Potocki" TargetMode="External"/><Relationship Id="rId27" Type="http://schemas.openxmlformats.org/officeDocument/2006/relationships/hyperlink" Target="https://pl.wikipedia.org/wiki/Krotoszyn_(rejon_pustomycki)" TargetMode="External"/><Relationship Id="rId30" Type="http://schemas.openxmlformats.org/officeDocument/2006/relationships/hyperlink" Target="https://pl.wikipedia.org/wiki/Krajczy" TargetMode="External"/><Relationship Id="rId35" Type="http://schemas.openxmlformats.org/officeDocument/2006/relationships/hyperlink" Target="https://pl.wikipedia.org/wiki/Sejm_konwokacyjny_(1764)" TargetMode="External"/><Relationship Id="rId43" Type="http://schemas.openxmlformats.org/officeDocument/2006/relationships/hyperlink" Target="https://pl.wikipedia.org/wiki/Sejm_Rozbiorowy_1773-1775" TargetMode="External"/><Relationship Id="rId48" Type="http://schemas.openxmlformats.org/officeDocument/2006/relationships/hyperlink" Target="https://pl.wikipedia.org/wiki/1766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pl.wikipedia.org/wiki/1802" TargetMode="External"/><Relationship Id="rId51" Type="http://schemas.openxmlformats.org/officeDocument/2006/relationships/hyperlink" Target="https://pl.wikipedia.org/wiki/Order_%C5%9Awi%C4%99tego_Andrzeja_Aposto%C5%82a_Pierwszego_Powo%C5%82ania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Lenovo_MCK</dc:creator>
  <cp:lastModifiedBy>Lenovo_MCK</cp:lastModifiedBy>
  <cp:revision>3</cp:revision>
  <dcterms:created xsi:type="dcterms:W3CDTF">2019-01-21T12:25:00Z</dcterms:created>
  <dcterms:modified xsi:type="dcterms:W3CDTF">2019-04-10T13:28:00Z</dcterms:modified>
</cp:coreProperties>
</file>